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A7" w:rsidRDefault="00242BA7" w:rsidP="00242BA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F191D"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  <w:t xml:space="preserve">Тема: </w:t>
      </w:r>
      <w:r w:rsidRPr="006F191D">
        <w:rPr>
          <w:rFonts w:ascii="Times New Roman" w:hAnsi="Times New Roman" w:cs="Times New Roman"/>
          <w:b/>
          <w:sz w:val="32"/>
          <w:szCs w:val="32"/>
        </w:rPr>
        <w:t xml:space="preserve">Второе путешествие в музыкальный театр. </w:t>
      </w:r>
    </w:p>
    <w:p w:rsidR="00242BA7" w:rsidRPr="006F191D" w:rsidRDefault="00242BA7" w:rsidP="00242B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литературы</w:t>
      </w:r>
    </w:p>
    <w:p w:rsidR="00242BA7" w:rsidRPr="006F191D" w:rsidRDefault="00242BA7" w:rsidP="00242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Гофман Э. Т. А. Щелкунчик. РОСМЕН Москва, 2001.</w:t>
      </w:r>
    </w:p>
    <w:p w:rsidR="00242BA7" w:rsidRPr="006F191D" w:rsidRDefault="00242BA7" w:rsidP="00242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Житомирский</w:t>
      </w:r>
      <w:proofErr w:type="gramEnd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Д. Балеты П.И.Чайковского. Москва, 1957.</w:t>
      </w:r>
    </w:p>
    <w:p w:rsidR="00242BA7" w:rsidRPr="006F191D" w:rsidRDefault="00242BA7" w:rsidP="00242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Пушкин А. С. Евгений Онегин: Роман в стихах // Пушкин А. С. Полное собрание сочинений: В 10 т. — Л.: Наука. Ленинградское отделение, 1977—1979.</w:t>
      </w:r>
    </w:p>
    <w:p w:rsidR="00242BA7" w:rsidRPr="006F191D" w:rsidRDefault="00242BA7" w:rsidP="00242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Сергеева Г.П., Критская Е.Д. Музыка 5 класс: учебник для общеобразовательных учреждений - 6-е издание М.: Просвещение, 2010 , с.58-63.</w:t>
      </w:r>
    </w:p>
    <w:p w:rsidR="00242BA7" w:rsidRPr="006F191D" w:rsidRDefault="00242BA7" w:rsidP="00242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Яснов</w:t>
      </w:r>
      <w:proofErr w:type="spellEnd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 Чайковский. – СПб</w:t>
      </w:r>
      <w:proofErr w:type="gramStart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.: “</w:t>
      </w:r>
      <w:proofErr w:type="gramEnd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Азбука-классика”; “Нота МИ”, 2006.</w:t>
      </w:r>
    </w:p>
    <w:p w:rsidR="00242BA7" w:rsidRPr="006F191D" w:rsidRDefault="00242BA7" w:rsidP="00242BA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сайтов</w:t>
      </w:r>
    </w:p>
    <w:p w:rsidR="00242BA7" w:rsidRPr="006F191D" w:rsidRDefault="00242BA7" w:rsidP="00242B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Стихотворение Владимира Миодушевского “Театр” на сайте http://offtop.ru/theatre/v1_526092_5.php</w:t>
      </w:r>
    </w:p>
    <w:p w:rsidR="00242BA7" w:rsidRPr="006F191D" w:rsidRDefault="00242BA7" w:rsidP="00242B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Песня “Доброта” музыка И. </w:t>
      </w:r>
      <w:proofErr w:type="spellStart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Лученка</w:t>
      </w:r>
      <w:proofErr w:type="spellEnd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слова </w:t>
      </w:r>
      <w:proofErr w:type="spellStart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Н.Тулуповой</w:t>
      </w:r>
      <w:proofErr w:type="spellEnd"/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(плюс и минус) на сайте http://s-f-k.forum2x2.ru/t1333-topic</w:t>
      </w:r>
    </w:p>
    <w:p w:rsidR="00242BA7" w:rsidRPr="006F191D" w:rsidRDefault="00242BA7" w:rsidP="00242B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П.И.Чайковский. Биография. Произведения. Статьи. Персоналии. Фотоальбом. На сайте http://www.tchaikov.ru/1888-409.html</w:t>
      </w:r>
    </w:p>
    <w:p w:rsidR="00242BA7" w:rsidRDefault="00242BA7" w:rsidP="00242B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color w:val="333333"/>
          <w:sz w:val="28"/>
          <w:szCs w:val="28"/>
        </w:rPr>
        <w:t>http://www.balletmusic.ru/dances_6.htm</w:t>
      </w:r>
    </w:p>
    <w:p w:rsidR="00242BA7" w:rsidRPr="006F191D" w:rsidRDefault="00242BA7" w:rsidP="00242B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1EE5" w:rsidRDefault="00AD1EE5"/>
    <w:sectPr w:rsidR="00AD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D04"/>
    <w:multiLevelType w:val="multilevel"/>
    <w:tmpl w:val="9250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E7409"/>
    <w:multiLevelType w:val="multilevel"/>
    <w:tmpl w:val="B00C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BA7"/>
    <w:rsid w:val="00242BA7"/>
    <w:rsid w:val="00AD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2022-06-28T19:23:00Z</dcterms:created>
  <dcterms:modified xsi:type="dcterms:W3CDTF">2022-06-28T19:23:00Z</dcterms:modified>
</cp:coreProperties>
</file>