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C10" w:rsidRPr="006F482D" w:rsidRDefault="004D6C10" w:rsidP="004D6C10">
      <w:pPr>
        <w:pStyle w:val="a5"/>
        <w:spacing w:line="276" w:lineRule="auto"/>
        <w:ind w:right="572" w:firstLine="720"/>
        <w:rPr>
          <w:b/>
          <w:sz w:val="32"/>
          <w:szCs w:val="32"/>
        </w:rPr>
      </w:pPr>
      <w:r w:rsidRPr="006F482D">
        <w:rPr>
          <w:b/>
          <w:sz w:val="32"/>
          <w:szCs w:val="32"/>
        </w:rPr>
        <w:t>Тема: Звать через  прошлое  к  настоящему</w:t>
      </w:r>
    </w:p>
    <w:p w:rsidR="004D6C10" w:rsidRPr="00B500A0" w:rsidRDefault="004D6C10" w:rsidP="004D6C10">
      <w:pPr>
        <w:pStyle w:val="a4"/>
        <w:shd w:val="clear" w:color="auto" w:fill="FFFFFF"/>
        <w:rPr>
          <w:color w:val="000000"/>
          <w:sz w:val="28"/>
          <w:szCs w:val="28"/>
        </w:rPr>
      </w:pPr>
      <w:r w:rsidRPr="00B500A0">
        <w:rPr>
          <w:color w:val="000000"/>
          <w:sz w:val="28"/>
          <w:szCs w:val="28"/>
        </w:rPr>
        <w:t>Источники</w:t>
      </w:r>
    </w:p>
    <w:p w:rsidR="004D6C10" w:rsidRPr="00B500A0" w:rsidRDefault="004D6C10" w:rsidP="004D6C10">
      <w:pPr>
        <w:pStyle w:val="a4"/>
        <w:shd w:val="clear" w:color="auto" w:fill="FFFFFF"/>
        <w:rPr>
          <w:color w:val="000000"/>
          <w:sz w:val="28"/>
          <w:szCs w:val="28"/>
        </w:rPr>
      </w:pPr>
      <w:r w:rsidRPr="00B500A0">
        <w:rPr>
          <w:color w:val="000000"/>
          <w:sz w:val="28"/>
          <w:szCs w:val="28"/>
        </w:rPr>
        <w:t>Г.П..Сергеева, Е.Д.Критская - Музыка. 5 класс. Учебник. ФГОС </w:t>
      </w:r>
      <w:r w:rsidRPr="00B500A0">
        <w:rPr>
          <w:color w:val="00000A"/>
          <w:sz w:val="28"/>
          <w:szCs w:val="28"/>
        </w:rPr>
        <w:t>Издательство: </w:t>
      </w:r>
      <w:hyperlink r:id="rId4" w:tgtFrame="_blank" w:history="1">
        <w:r w:rsidRPr="00B500A0">
          <w:rPr>
            <w:rStyle w:val="a3"/>
            <w:color w:val="2C7BDE"/>
            <w:sz w:val="28"/>
            <w:szCs w:val="28"/>
          </w:rPr>
          <w:t>Просвещение</w:t>
        </w:r>
      </w:hyperlink>
      <w:r w:rsidRPr="00B500A0">
        <w:rPr>
          <w:color w:val="00000A"/>
          <w:sz w:val="28"/>
          <w:szCs w:val="28"/>
        </w:rPr>
        <w:t>, 2013 г.</w:t>
      </w:r>
    </w:p>
    <w:p w:rsidR="004D6C10" w:rsidRPr="00B500A0" w:rsidRDefault="004D6C10" w:rsidP="004D6C10">
      <w:pPr>
        <w:pStyle w:val="a4"/>
        <w:shd w:val="clear" w:color="auto" w:fill="FFFFFF"/>
        <w:rPr>
          <w:color w:val="17365D"/>
          <w:sz w:val="28"/>
          <w:szCs w:val="28"/>
        </w:rPr>
      </w:pPr>
      <w:r w:rsidRPr="00B500A0">
        <w:rPr>
          <w:color w:val="000000"/>
          <w:sz w:val="28"/>
          <w:szCs w:val="28"/>
        </w:rPr>
        <w:t>Методическое пособие  для учителя. Автор: Г. П. Сергеева, Е. Д. Критская</w:t>
      </w:r>
      <w:proofErr w:type="gramStart"/>
      <w:r w:rsidRPr="00B500A0">
        <w:rPr>
          <w:color w:val="000000"/>
          <w:sz w:val="28"/>
          <w:szCs w:val="28"/>
        </w:rPr>
        <w:t xml:space="preserve"> .</w:t>
      </w:r>
      <w:proofErr w:type="gramEnd"/>
      <w:r w:rsidRPr="00B500A0">
        <w:rPr>
          <w:color w:val="000000"/>
          <w:sz w:val="28"/>
          <w:szCs w:val="28"/>
        </w:rPr>
        <w:t> </w:t>
      </w:r>
      <w:r w:rsidRPr="00B500A0">
        <w:rPr>
          <w:color w:val="00000A"/>
          <w:sz w:val="28"/>
          <w:szCs w:val="28"/>
        </w:rPr>
        <w:t>Издательство: </w:t>
      </w:r>
      <w:hyperlink r:id="rId5" w:tgtFrame="_blank" w:history="1">
        <w:r w:rsidRPr="00B500A0">
          <w:rPr>
            <w:rStyle w:val="a3"/>
            <w:color w:val="2C7BDE"/>
            <w:sz w:val="28"/>
            <w:szCs w:val="28"/>
          </w:rPr>
          <w:t>Просвещение</w:t>
        </w:r>
      </w:hyperlink>
      <w:r w:rsidRPr="00B500A0">
        <w:rPr>
          <w:color w:val="00000A"/>
          <w:sz w:val="28"/>
          <w:szCs w:val="28"/>
        </w:rPr>
        <w:t>,</w:t>
      </w:r>
      <w:r w:rsidRPr="00B500A0">
        <w:rPr>
          <w:color w:val="17365D"/>
          <w:sz w:val="28"/>
          <w:szCs w:val="28"/>
        </w:rPr>
        <w:t> 2014 г.</w:t>
      </w:r>
    </w:p>
    <w:p w:rsidR="000C5DBA" w:rsidRDefault="000C5DBA"/>
    <w:sectPr w:rsidR="000C5D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D6C10"/>
    <w:rsid w:val="000C5DBA"/>
    <w:rsid w:val="004D6C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D6C10"/>
    <w:rPr>
      <w:b/>
      <w:bCs/>
      <w:color w:val="003333"/>
      <w:sz w:val="18"/>
      <w:szCs w:val="18"/>
      <w:u w:val="single"/>
    </w:rPr>
  </w:style>
  <w:style w:type="paragraph" w:styleId="a4">
    <w:name w:val="Normal (Web)"/>
    <w:basedOn w:val="a"/>
    <w:uiPriority w:val="99"/>
    <w:unhideWhenUsed/>
    <w:rsid w:val="004D6C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uiPriority w:val="1"/>
    <w:qFormat/>
    <w:rsid w:val="004D6C10"/>
    <w:pPr>
      <w:widowControl w:val="0"/>
      <w:autoSpaceDE w:val="0"/>
      <w:autoSpaceDN w:val="0"/>
      <w:spacing w:after="0" w:line="240" w:lineRule="auto"/>
      <w:ind w:left="100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4D6C10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labirint.ru/pubhouse/167/" TargetMode="External"/><Relationship Id="rId4" Type="http://schemas.openxmlformats.org/officeDocument/2006/relationships/hyperlink" Target="http://www.labirint.ru/pubhouse/16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2022-06-28T19:33:00Z</dcterms:created>
  <dcterms:modified xsi:type="dcterms:W3CDTF">2022-06-28T19:33:00Z</dcterms:modified>
</cp:coreProperties>
</file>